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58" w:rsidRDefault="00CC6F58">
      <w:pPr>
        <w:pStyle w:val="Corpotesto"/>
        <w:rPr>
          <w:sz w:val="20"/>
        </w:rPr>
      </w:pPr>
    </w:p>
    <w:p w:rsidR="00CC6F58" w:rsidRDefault="00CC6F58">
      <w:pPr>
        <w:pStyle w:val="Corpotesto"/>
        <w:spacing w:before="10"/>
        <w:rPr>
          <w:sz w:val="18"/>
        </w:rPr>
      </w:pPr>
    </w:p>
    <w:p w:rsidR="00CC6F58" w:rsidRDefault="00E60647" w:rsidP="000D6852">
      <w:pPr>
        <w:pStyle w:val="Titolo1"/>
        <w:ind w:right="151"/>
        <w:jc w:val="both"/>
      </w:pPr>
      <w:r>
        <w:t>MODULO</w:t>
      </w:r>
      <w:r>
        <w:rPr>
          <w:spacing w:val="9"/>
        </w:rPr>
        <w:t xml:space="preserve"> </w:t>
      </w:r>
      <w:r>
        <w:t>RICHIESTA</w:t>
      </w:r>
      <w:r>
        <w:rPr>
          <w:spacing w:val="8"/>
        </w:rPr>
        <w:t xml:space="preserve"> </w:t>
      </w:r>
      <w:r>
        <w:t>CONTRIBUZIONE</w:t>
      </w:r>
      <w:r>
        <w:rPr>
          <w:spacing w:val="10"/>
        </w:rPr>
        <w:t xml:space="preserve"> </w:t>
      </w:r>
      <w:r>
        <w:t>COMUNALE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PAGAMENTO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SERVIZI</w:t>
      </w:r>
      <w:r>
        <w:rPr>
          <w:spacing w:val="-57"/>
        </w:rPr>
        <w:t xml:space="preserve"> </w:t>
      </w:r>
      <w:r>
        <w:t>SCOLASTICI COMUNALI A.S.</w:t>
      </w:r>
      <w:r>
        <w:rPr>
          <w:spacing w:val="-1"/>
        </w:rPr>
        <w:t xml:space="preserve"> </w:t>
      </w:r>
      <w:r>
        <w:t>2024/2025</w:t>
      </w:r>
    </w:p>
    <w:p w:rsidR="001C0A82" w:rsidRPr="009667F3" w:rsidRDefault="001C0A82" w:rsidP="000D6852">
      <w:pPr>
        <w:pStyle w:val="Titolo1"/>
        <w:ind w:right="151"/>
        <w:jc w:val="both"/>
        <w:rPr>
          <w:b w:val="0"/>
        </w:rPr>
      </w:pPr>
      <w:r w:rsidRPr="001C0A82">
        <w:rPr>
          <w:b w:val="0"/>
          <w:bCs w:val="0"/>
          <w:color w:val="1C2024"/>
          <w:lang w:eastAsia="it-IT"/>
        </w:rPr>
        <w:t xml:space="preserve">Per richiedere il beneficio è obbligatorio compilare l’apposito modulo, inviandolo tramite email al seguente indirizzo di posta elettronica: </w:t>
      </w:r>
      <w:hyperlink r:id="rId6" w:history="1">
        <w:r w:rsidRPr="001C0A82">
          <w:rPr>
            <w:b w:val="0"/>
            <w:bCs w:val="0"/>
            <w:color w:val="0563C1"/>
            <w:u w:val="single"/>
            <w:lang w:eastAsia="it-IT"/>
          </w:rPr>
          <w:t>posta@comune.meda.mb.it</w:t>
        </w:r>
      </w:hyperlink>
      <w:r w:rsidRPr="001C0A82">
        <w:rPr>
          <w:b w:val="0"/>
          <w:bCs w:val="0"/>
          <w:lang w:eastAsia="it-IT"/>
        </w:rPr>
        <w:t xml:space="preserve"> </w:t>
      </w:r>
      <w:r>
        <w:rPr>
          <w:b w:val="0"/>
          <w:bCs w:val="0"/>
          <w:lang w:eastAsia="it-IT"/>
        </w:rPr>
        <w:t xml:space="preserve">o consegnandolo all’Ufficio del </w:t>
      </w:r>
      <w:r w:rsidRPr="009667F3">
        <w:rPr>
          <w:b w:val="0"/>
          <w:bCs w:val="0"/>
          <w:lang w:eastAsia="it-IT"/>
        </w:rPr>
        <w:t>Protocollo d</w:t>
      </w:r>
      <w:r w:rsidR="000D6852" w:rsidRPr="009667F3">
        <w:rPr>
          <w:b w:val="0"/>
          <w:bCs w:val="0"/>
          <w:lang w:eastAsia="it-IT"/>
        </w:rPr>
        <w:t>el C</w:t>
      </w:r>
      <w:r w:rsidRPr="009667F3">
        <w:rPr>
          <w:b w:val="0"/>
          <w:bCs w:val="0"/>
          <w:lang w:eastAsia="it-IT"/>
        </w:rPr>
        <w:t xml:space="preserve">omune di Meda </w:t>
      </w:r>
      <w:r w:rsidR="009667F3">
        <w:rPr>
          <w:bCs w:val="0"/>
          <w:lang w:eastAsia="it-IT"/>
        </w:rPr>
        <w:t>entro il giorno 10 A</w:t>
      </w:r>
      <w:r w:rsidRPr="009667F3">
        <w:rPr>
          <w:bCs w:val="0"/>
          <w:lang w:eastAsia="it-IT"/>
        </w:rPr>
        <w:t>gosto 2024</w:t>
      </w:r>
      <w:r w:rsidR="009667F3">
        <w:rPr>
          <w:bCs w:val="0"/>
          <w:lang w:eastAsia="it-IT"/>
        </w:rPr>
        <w:t>,</w:t>
      </w:r>
      <w:r w:rsidRPr="009667F3">
        <w:rPr>
          <w:b w:val="0"/>
          <w:bCs w:val="0"/>
          <w:lang w:eastAsia="it-IT"/>
        </w:rPr>
        <w:t xml:space="preserve"> al fine di avere la decorrenza del beneficio dal giorno di inizio del calendario scolastico. </w:t>
      </w:r>
      <w:r w:rsidR="00A46C93" w:rsidRPr="009667F3">
        <w:rPr>
          <w:i/>
          <w:lang w:eastAsia="it-IT"/>
        </w:rPr>
        <w:t>La richiesta di riduzione pervenuta ad anno scolastico avviato verrà attivata, entro 15 giorni dalla data di presentazione, e non avrà effetto retroattivo</w:t>
      </w:r>
      <w:r w:rsidR="00A46C93" w:rsidRPr="009667F3">
        <w:rPr>
          <w:b w:val="0"/>
          <w:lang w:eastAsia="it-IT"/>
        </w:rPr>
        <w:t>.</w:t>
      </w:r>
    </w:p>
    <w:p w:rsidR="00CC6F58" w:rsidRPr="009667F3" w:rsidRDefault="00CC6F58" w:rsidP="000D6852">
      <w:pPr>
        <w:pStyle w:val="Corpotesto"/>
        <w:spacing w:before="8"/>
        <w:jc w:val="both"/>
        <w:rPr>
          <w:b/>
          <w:sz w:val="22"/>
        </w:rPr>
      </w:pPr>
    </w:p>
    <w:p w:rsidR="00CC6F58" w:rsidRDefault="00E60647" w:rsidP="000D6852">
      <w:pPr>
        <w:tabs>
          <w:tab w:val="left" w:pos="9884"/>
        </w:tabs>
        <w:ind w:left="18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CC6F58" w:rsidP="000D6852">
      <w:pPr>
        <w:pStyle w:val="Corpotesto"/>
        <w:spacing w:before="2"/>
        <w:jc w:val="both"/>
        <w:rPr>
          <w:sz w:val="14"/>
        </w:rPr>
      </w:pPr>
    </w:p>
    <w:p w:rsidR="00CC6F58" w:rsidRDefault="00E60647" w:rsidP="000D6852">
      <w:pPr>
        <w:tabs>
          <w:tab w:val="left" w:pos="4059"/>
          <w:tab w:val="left" w:pos="9269"/>
          <w:tab w:val="left" w:pos="9847"/>
        </w:tabs>
        <w:spacing w:before="91"/>
        <w:ind w:left="182"/>
        <w:jc w:val="both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Via/P.za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CC6F58" w:rsidP="000D6852">
      <w:pPr>
        <w:pStyle w:val="Corpotesto"/>
        <w:spacing w:before="1"/>
        <w:jc w:val="both"/>
        <w:rPr>
          <w:sz w:val="14"/>
        </w:rPr>
      </w:pPr>
    </w:p>
    <w:p w:rsidR="00CC6F58" w:rsidRDefault="00E60647" w:rsidP="000D6852">
      <w:pPr>
        <w:tabs>
          <w:tab w:val="left" w:pos="4849"/>
          <w:tab w:val="left" w:pos="10471"/>
        </w:tabs>
        <w:spacing w:before="92"/>
        <w:ind w:left="182"/>
        <w:jc w:val="both"/>
      </w:pPr>
      <w:r>
        <w:t>tel./</w:t>
      </w:r>
      <w:proofErr w:type="spellStart"/>
      <w:r>
        <w:t>cell</w:t>
      </w:r>
      <w:proofErr w:type="spellEnd"/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CC6F58" w:rsidP="000D6852">
      <w:pPr>
        <w:pStyle w:val="Corpotesto"/>
        <w:spacing w:before="1"/>
        <w:jc w:val="both"/>
        <w:rPr>
          <w:sz w:val="14"/>
        </w:rPr>
      </w:pPr>
    </w:p>
    <w:p w:rsidR="00CC6F58" w:rsidRDefault="00E60647" w:rsidP="000D6852">
      <w:pPr>
        <w:tabs>
          <w:tab w:val="left" w:pos="4757"/>
          <w:tab w:val="left" w:pos="10480"/>
        </w:tabs>
        <w:spacing w:before="91"/>
        <w:ind w:left="182"/>
        <w:jc w:val="both"/>
      </w:pPr>
      <w:r>
        <w:t>estremi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d'identità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rilasciata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CC6F58" w:rsidP="000D6852">
      <w:pPr>
        <w:pStyle w:val="Corpotesto"/>
        <w:spacing w:before="10"/>
        <w:jc w:val="both"/>
        <w:rPr>
          <w:sz w:val="13"/>
        </w:rPr>
      </w:pPr>
    </w:p>
    <w:p w:rsidR="00CC6F58" w:rsidRDefault="00E60647" w:rsidP="000D6852">
      <w:pPr>
        <w:tabs>
          <w:tab w:val="left" w:pos="3579"/>
          <w:tab w:val="left" w:pos="10042"/>
        </w:tabs>
        <w:spacing w:before="92"/>
        <w:ind w:left="182"/>
        <w:jc w:val="both"/>
      </w:pPr>
      <w:r>
        <w:t>scadenza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genitore/tutore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CC6F58" w:rsidP="000D6852">
      <w:pPr>
        <w:pStyle w:val="Corpotesto"/>
        <w:spacing w:before="1"/>
        <w:jc w:val="both"/>
        <w:rPr>
          <w:sz w:val="14"/>
        </w:rPr>
      </w:pPr>
    </w:p>
    <w:p w:rsidR="00CC6F58" w:rsidRDefault="00E60647" w:rsidP="000D6852">
      <w:pPr>
        <w:tabs>
          <w:tab w:val="left" w:pos="3044"/>
          <w:tab w:val="left" w:pos="4308"/>
          <w:tab w:val="left" w:pos="10426"/>
        </w:tabs>
        <w:spacing w:before="91"/>
        <w:ind w:left="182"/>
        <w:jc w:val="both"/>
      </w:pPr>
      <w:r>
        <w:t>che</w:t>
      </w:r>
      <w:r>
        <w:rPr>
          <w:spacing w:val="-2"/>
        </w:rPr>
        <w:t xml:space="preserve"> </w:t>
      </w:r>
      <w:r>
        <w:t>frequenta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F58" w:rsidRDefault="00CC6F58" w:rsidP="000D6852">
      <w:pPr>
        <w:pStyle w:val="Corpotesto"/>
        <w:spacing w:before="5"/>
        <w:jc w:val="both"/>
        <w:rPr>
          <w:sz w:val="14"/>
        </w:rPr>
      </w:pPr>
    </w:p>
    <w:p w:rsidR="00CC6F58" w:rsidRDefault="00E60647">
      <w:pPr>
        <w:spacing w:before="90"/>
        <w:ind w:left="173" w:right="143"/>
        <w:jc w:val="center"/>
      </w:pPr>
      <w:r>
        <w:rPr>
          <w:b/>
          <w:sz w:val="24"/>
        </w:rPr>
        <w:t>CHIEDE</w:t>
      </w:r>
      <w:r>
        <w:rPr>
          <w:b/>
          <w:spacing w:val="55"/>
          <w:sz w:val="2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51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tariffe</w:t>
      </w:r>
      <w:r>
        <w:rPr>
          <w:spacing w:val="-4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servizi di:</w:t>
      </w:r>
    </w:p>
    <w:p w:rsidR="00CC6F58" w:rsidRDefault="00CC6F58">
      <w:pPr>
        <w:pStyle w:val="Corpotesto"/>
        <w:spacing w:before="1"/>
        <w:rPr>
          <w:sz w:val="22"/>
        </w:rPr>
      </w:pPr>
    </w:p>
    <w:p w:rsidR="00CC6F58" w:rsidRDefault="001A3168">
      <w:pPr>
        <w:spacing w:line="480" w:lineRule="auto"/>
        <w:ind w:left="513" w:right="6860"/>
        <w:rPr>
          <w:b/>
        </w:rPr>
      </w:pPr>
      <w:r>
        <w:pict>
          <v:rect id="_x0000_s1032" style="position:absolute;left:0;text-align:left;margin-left:45.1pt;margin-top:1.25pt;width:9pt;height:9pt;z-index:15729152;mso-position-horizontal-relative:page" filled="f">
            <w10:wrap anchorx="page"/>
          </v:rect>
        </w:pict>
      </w:r>
      <w:r>
        <w:pict>
          <v:rect id="_x0000_s1031" style="position:absolute;left:0;text-align:left;margin-left:45.1pt;margin-top:50.85pt;width:9pt;height:9pt;z-index:15729664;mso-position-horizontal-relative:page" filled="f">
            <w10:wrap anchorx="page"/>
          </v:rect>
        </w:pict>
      </w:r>
      <w:r>
        <w:pict>
          <v:rect id="_x0000_s1030" style="position:absolute;left:0;text-align:left;margin-left:45.1pt;margin-top:25.55pt;width:9pt;height:9pt;z-index:15730176;mso-position-horizontal-relative:page" filled="f">
            <w10:wrap anchorx="page"/>
          </v:rect>
        </w:pict>
      </w:r>
      <w:r w:rsidR="00E60647">
        <w:rPr>
          <w:b/>
        </w:rPr>
        <w:t>RISTORAZIONE SCOLASTICA</w:t>
      </w:r>
      <w:r w:rsidR="00E60647">
        <w:rPr>
          <w:b/>
          <w:spacing w:val="-52"/>
        </w:rPr>
        <w:t xml:space="preserve"> </w:t>
      </w:r>
      <w:r w:rsidR="00E60647">
        <w:rPr>
          <w:b/>
        </w:rPr>
        <w:t>TRASPORTO ALUNNI</w:t>
      </w:r>
    </w:p>
    <w:p w:rsidR="00CC6F58" w:rsidRDefault="001A3168">
      <w:pPr>
        <w:spacing w:before="2" w:line="480" w:lineRule="auto"/>
        <w:ind w:left="513" w:right="8110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.1pt;margin-top:25.85pt;width:5.55pt;height:12.25pt;z-index:-15947264;mso-position-horizontal-relative:page" filled="f" stroked="f">
            <v:textbox style="mso-next-textbox:#_x0000_s1029" inset="0,0,0,0">
              <w:txbxContent>
                <w:p w:rsidR="00CC6F58" w:rsidRDefault="00E60647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–</w:t>
                  </w:r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44.7pt;margin-top:26.05pt;width:9.75pt;height:9.75pt;z-index:15730688;mso-position-horizontal-relative:page" coordorigin="894,521" coordsize="195,195">
            <v:rect id="_x0000_s1028" style="position:absolute;left:902;top:529;width:180;height:180" stroked="f"/>
            <v:rect id="_x0000_s1027" style="position:absolute;left:902;top:529;width:180;height:180" filled="f"/>
            <w10:wrap anchorx="page"/>
          </v:group>
        </w:pict>
      </w:r>
      <w:r w:rsidR="00E60647">
        <w:rPr>
          <w:b/>
        </w:rPr>
        <w:t>PRE SCUOLA</w:t>
      </w:r>
      <w:r w:rsidR="00E60647">
        <w:rPr>
          <w:b/>
          <w:spacing w:val="1"/>
        </w:rPr>
        <w:t xml:space="preserve"> </w:t>
      </w:r>
      <w:r w:rsidR="00E60647">
        <w:rPr>
          <w:b/>
        </w:rPr>
        <w:t>POST</w:t>
      </w:r>
      <w:r w:rsidR="00E60647">
        <w:rPr>
          <w:b/>
          <w:spacing w:val="-11"/>
        </w:rPr>
        <w:t xml:space="preserve"> </w:t>
      </w:r>
      <w:r w:rsidR="00E60647">
        <w:rPr>
          <w:b/>
        </w:rPr>
        <w:t>SCUOLA</w:t>
      </w:r>
    </w:p>
    <w:p w:rsidR="00CC6F58" w:rsidRDefault="00E60647">
      <w:pPr>
        <w:spacing w:before="1"/>
        <w:ind w:left="173" w:right="184"/>
        <w:jc w:val="center"/>
        <w:rPr>
          <w:b/>
        </w:rPr>
      </w:pPr>
      <w:r>
        <w:rPr>
          <w:b/>
        </w:rPr>
        <w:t>ISEE</w:t>
      </w:r>
      <w:r>
        <w:rPr>
          <w:b/>
          <w:spacing w:val="-3"/>
        </w:rPr>
        <w:t xml:space="preserve"> </w:t>
      </w:r>
      <w:r>
        <w:rPr>
          <w:b/>
        </w:rPr>
        <w:t>dichiarato: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………………………………………….data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scadenza</w:t>
      </w:r>
      <w:r>
        <w:rPr>
          <w:b/>
          <w:spacing w:val="-2"/>
        </w:rPr>
        <w:t xml:space="preserve"> </w:t>
      </w:r>
      <w:r>
        <w:rPr>
          <w:b/>
        </w:rPr>
        <w:t>certificazione</w:t>
      </w:r>
      <w:r>
        <w:rPr>
          <w:b/>
          <w:spacing w:val="-1"/>
        </w:rPr>
        <w:t xml:space="preserve"> </w:t>
      </w:r>
      <w:r>
        <w:rPr>
          <w:b/>
        </w:rPr>
        <w:t>ISEE:………………...</w:t>
      </w:r>
    </w:p>
    <w:p w:rsidR="00CC6F58" w:rsidRDefault="00CC6F58">
      <w:pPr>
        <w:pStyle w:val="Corpotesto"/>
        <w:spacing w:before="9"/>
        <w:rPr>
          <w:b/>
          <w:sz w:val="21"/>
        </w:rPr>
      </w:pPr>
    </w:p>
    <w:p w:rsidR="00CC6F58" w:rsidRDefault="00E60647">
      <w:pPr>
        <w:ind w:left="182"/>
        <w:rPr>
          <w:b/>
        </w:rPr>
      </w:pPr>
      <w:r>
        <w:rPr>
          <w:b/>
          <w:u w:val="thick"/>
        </w:rPr>
        <w:t>RISTORAZIONE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SCOLASTICA</w:t>
      </w:r>
    </w:p>
    <w:p w:rsidR="00CC6F58" w:rsidRDefault="00CC6F58">
      <w:pPr>
        <w:pStyle w:val="Corpotesto"/>
        <w:spacing w:before="2"/>
        <w:rPr>
          <w:b/>
          <w:sz w:val="14"/>
        </w:rPr>
      </w:pPr>
    </w:p>
    <w:p w:rsidR="00CC6F58" w:rsidRDefault="00E60647">
      <w:pPr>
        <w:spacing w:before="91"/>
        <w:ind w:left="182"/>
        <w:rPr>
          <w:b/>
        </w:rPr>
      </w:pPr>
      <w:r>
        <w:rPr>
          <w:b/>
        </w:rPr>
        <w:t>TARIFFE</w:t>
      </w:r>
      <w:r>
        <w:rPr>
          <w:b/>
          <w:spacing w:val="-5"/>
        </w:rPr>
        <w:t xml:space="preserve"> </w:t>
      </w:r>
      <w:r>
        <w:rPr>
          <w:b/>
        </w:rPr>
        <w:t>AGEVOLATE</w:t>
      </w:r>
      <w:r>
        <w:rPr>
          <w:b/>
          <w:spacing w:val="-4"/>
        </w:rPr>
        <w:t xml:space="preserve"> </w:t>
      </w:r>
      <w:r>
        <w:rPr>
          <w:b/>
        </w:rPr>
        <w:t>SULLA</w:t>
      </w:r>
      <w:r>
        <w:rPr>
          <w:b/>
          <w:spacing w:val="-5"/>
        </w:rPr>
        <w:t xml:space="preserve"> </w:t>
      </w:r>
      <w:r>
        <w:rPr>
          <w:b/>
        </w:rPr>
        <w:t>BASE</w:t>
      </w:r>
      <w:r>
        <w:rPr>
          <w:b/>
          <w:spacing w:val="-5"/>
        </w:rPr>
        <w:t xml:space="preserve"> </w:t>
      </w:r>
      <w:r>
        <w:rPr>
          <w:b/>
        </w:rPr>
        <w:t>DELL’INDICATORE</w:t>
      </w:r>
      <w:r>
        <w:rPr>
          <w:b/>
          <w:spacing w:val="-5"/>
        </w:rPr>
        <w:t xml:space="preserve"> </w:t>
      </w:r>
      <w:r>
        <w:rPr>
          <w:b/>
        </w:rPr>
        <w:t>ISEE</w:t>
      </w:r>
      <w:r>
        <w:rPr>
          <w:b/>
          <w:spacing w:val="-4"/>
        </w:rPr>
        <w:t xml:space="preserve"> </w:t>
      </w:r>
      <w:r>
        <w:rPr>
          <w:b/>
        </w:rPr>
        <w:t>RESIDENTI</w:t>
      </w:r>
    </w:p>
    <w:p w:rsidR="00CC6F58" w:rsidRDefault="00CC6F58">
      <w:pPr>
        <w:pStyle w:val="Corpotesto"/>
        <w:spacing w:before="7"/>
        <w:rPr>
          <w:b/>
          <w:sz w:val="21"/>
        </w:rPr>
      </w:pPr>
    </w:p>
    <w:p w:rsidR="00CC6F58" w:rsidRDefault="00E60647">
      <w:pPr>
        <w:spacing w:after="6"/>
        <w:ind w:left="182"/>
      </w:pPr>
      <w:r>
        <w:t>Le</w:t>
      </w:r>
      <w:r>
        <w:rPr>
          <w:spacing w:val="-1"/>
        </w:rPr>
        <w:t xml:space="preserve"> </w:t>
      </w:r>
      <w:r>
        <w:t>riduzioni</w:t>
      </w:r>
      <w:r>
        <w:rPr>
          <w:spacing w:val="-3"/>
        </w:rPr>
        <w:t xml:space="preserve"> </w:t>
      </w:r>
      <w:r>
        <w:t>previste,</w:t>
      </w:r>
      <w:r>
        <w:rPr>
          <w:spacing w:val="-3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 Giunta</w:t>
      </w:r>
      <w:r>
        <w:rPr>
          <w:spacing w:val="-1"/>
        </w:rPr>
        <w:t xml:space="preserve"> </w:t>
      </w:r>
      <w:r>
        <w:t>Comunale</w:t>
      </w:r>
      <w:r>
        <w:rPr>
          <w:spacing w:val="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</w:t>
      </w:r>
      <w:r w:rsidR="00C51CC6">
        <w:t>54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</w:t>
      </w:r>
      <w:r w:rsidR="00C51CC6">
        <w:t>0</w:t>
      </w:r>
      <w:r>
        <w:t>/11/202</w:t>
      </w:r>
      <w:r w:rsidR="00C51CC6">
        <w:t>3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899"/>
        <w:gridCol w:w="1968"/>
      </w:tblGrid>
      <w:tr w:rsidR="00CC6F58">
        <w:trPr>
          <w:trHeight w:val="505"/>
        </w:trPr>
        <w:tc>
          <w:tcPr>
            <w:tcW w:w="1899" w:type="dxa"/>
          </w:tcPr>
          <w:p w:rsidR="00CC6F58" w:rsidRDefault="00E60647">
            <w:pPr>
              <w:pStyle w:val="TableParagraph"/>
              <w:spacing w:line="249" w:lineRule="exact"/>
              <w:ind w:left="313" w:right="306"/>
            </w:pPr>
            <w:r>
              <w:t>DA</w:t>
            </w:r>
          </w:p>
        </w:tc>
        <w:tc>
          <w:tcPr>
            <w:tcW w:w="1899" w:type="dxa"/>
          </w:tcPr>
          <w:p w:rsidR="00CC6F58" w:rsidRDefault="00E60647">
            <w:pPr>
              <w:pStyle w:val="TableParagraph"/>
              <w:spacing w:line="249" w:lineRule="exact"/>
              <w:ind w:left="7" w:right="0"/>
            </w:pPr>
            <w:r>
              <w:t>A</w:t>
            </w: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spacing w:line="252" w:lineRule="exact"/>
              <w:ind w:left="217" w:right="207" w:firstLine="206"/>
              <w:jc w:val="left"/>
            </w:pPr>
            <w:r>
              <w:t>Ristorazione</w:t>
            </w:r>
            <w:r>
              <w:rPr>
                <w:spacing w:val="1"/>
              </w:rPr>
              <w:t xml:space="preserve"> </w:t>
            </w:r>
            <w:r>
              <w:t>scolastica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pasto</w:t>
            </w:r>
          </w:p>
        </w:tc>
      </w:tr>
      <w:tr w:rsidR="00CC6F58">
        <w:trPr>
          <w:trHeight w:val="254"/>
        </w:trPr>
        <w:tc>
          <w:tcPr>
            <w:tcW w:w="1899" w:type="dxa"/>
          </w:tcPr>
          <w:p w:rsidR="00CC6F58" w:rsidRDefault="00E60647">
            <w:pPr>
              <w:pStyle w:val="TableParagraph"/>
              <w:ind w:left="314" w:right="302"/>
            </w:pPr>
            <w:r>
              <w:t>€ 0,00</w:t>
            </w:r>
          </w:p>
        </w:tc>
        <w:tc>
          <w:tcPr>
            <w:tcW w:w="1899" w:type="dxa"/>
          </w:tcPr>
          <w:p w:rsidR="00CC6F58" w:rsidRDefault="00E60647">
            <w:pPr>
              <w:pStyle w:val="TableParagraph"/>
              <w:ind w:left="312" w:right="306"/>
            </w:pPr>
            <w:r>
              <w:t>€ 4.500</w:t>
            </w: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spacing w:before="1" w:line="233" w:lineRule="exact"/>
              <w:ind w:right="696"/>
              <w:jc w:val="right"/>
              <w:rPr>
                <w:b/>
              </w:rPr>
            </w:pPr>
            <w:r>
              <w:rPr>
                <w:b/>
              </w:rPr>
              <w:t>€ 1,00</w:t>
            </w:r>
          </w:p>
        </w:tc>
      </w:tr>
      <w:tr w:rsidR="00CC6F58">
        <w:trPr>
          <w:trHeight w:val="253"/>
        </w:trPr>
        <w:tc>
          <w:tcPr>
            <w:tcW w:w="1899" w:type="dxa"/>
          </w:tcPr>
          <w:p w:rsidR="00CC6F58" w:rsidRDefault="00E60647">
            <w:pPr>
              <w:pStyle w:val="TableParagraph"/>
              <w:ind w:left="314" w:right="302"/>
            </w:pPr>
            <w:r>
              <w:t>€ 4.501</w:t>
            </w:r>
          </w:p>
        </w:tc>
        <w:tc>
          <w:tcPr>
            <w:tcW w:w="1899" w:type="dxa"/>
          </w:tcPr>
          <w:p w:rsidR="00CC6F58" w:rsidRDefault="00E60647">
            <w:pPr>
              <w:pStyle w:val="TableParagraph"/>
              <w:ind w:left="312" w:right="306"/>
            </w:pPr>
            <w:r>
              <w:t>€ 5.500</w:t>
            </w: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ind w:right="696"/>
              <w:jc w:val="right"/>
              <w:rPr>
                <w:b/>
              </w:rPr>
            </w:pPr>
            <w:r>
              <w:rPr>
                <w:b/>
              </w:rPr>
              <w:t>€ 2,50</w:t>
            </w:r>
          </w:p>
        </w:tc>
      </w:tr>
      <w:tr w:rsidR="00CC6F58">
        <w:trPr>
          <w:trHeight w:val="251"/>
        </w:trPr>
        <w:tc>
          <w:tcPr>
            <w:tcW w:w="1899" w:type="dxa"/>
          </w:tcPr>
          <w:p w:rsidR="00CC6F58" w:rsidRDefault="00E60647">
            <w:pPr>
              <w:pStyle w:val="TableParagraph"/>
              <w:spacing w:line="232" w:lineRule="exact"/>
              <w:ind w:left="314" w:right="302"/>
            </w:pPr>
            <w:r>
              <w:t>€ 5.501</w:t>
            </w:r>
          </w:p>
        </w:tc>
        <w:tc>
          <w:tcPr>
            <w:tcW w:w="1899" w:type="dxa"/>
          </w:tcPr>
          <w:p w:rsidR="00CC6F58" w:rsidRDefault="00E60647">
            <w:pPr>
              <w:pStyle w:val="TableParagraph"/>
              <w:spacing w:line="232" w:lineRule="exact"/>
              <w:ind w:left="312" w:right="306"/>
            </w:pPr>
            <w:r>
              <w:t>€ 7.500</w:t>
            </w: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spacing w:line="232" w:lineRule="exact"/>
              <w:ind w:right="696"/>
              <w:jc w:val="right"/>
              <w:rPr>
                <w:b/>
              </w:rPr>
            </w:pPr>
            <w:r>
              <w:rPr>
                <w:b/>
              </w:rPr>
              <w:t>€ 3,50</w:t>
            </w:r>
          </w:p>
        </w:tc>
      </w:tr>
      <w:tr w:rsidR="00CC6F58">
        <w:trPr>
          <w:trHeight w:val="254"/>
        </w:trPr>
        <w:tc>
          <w:tcPr>
            <w:tcW w:w="1899" w:type="dxa"/>
          </w:tcPr>
          <w:p w:rsidR="00CC6F58" w:rsidRDefault="00E60647">
            <w:pPr>
              <w:pStyle w:val="TableParagraph"/>
              <w:ind w:left="314" w:right="302"/>
            </w:pPr>
            <w:r>
              <w:t>€ 7.501</w:t>
            </w:r>
          </w:p>
        </w:tc>
        <w:tc>
          <w:tcPr>
            <w:tcW w:w="1899" w:type="dxa"/>
          </w:tcPr>
          <w:p w:rsidR="00CC6F58" w:rsidRDefault="00E60647">
            <w:pPr>
              <w:pStyle w:val="TableParagraph"/>
              <w:ind w:left="312" w:right="306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10.000</w:t>
            </w: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ind w:right="696"/>
              <w:jc w:val="right"/>
              <w:rPr>
                <w:b/>
              </w:rPr>
            </w:pPr>
            <w:r>
              <w:rPr>
                <w:b/>
              </w:rPr>
              <w:t>€ 4,30</w:t>
            </w:r>
          </w:p>
        </w:tc>
      </w:tr>
      <w:tr w:rsidR="00CC6F58">
        <w:trPr>
          <w:trHeight w:val="251"/>
        </w:trPr>
        <w:tc>
          <w:tcPr>
            <w:tcW w:w="1899" w:type="dxa"/>
          </w:tcPr>
          <w:p w:rsidR="00CC6F58" w:rsidRDefault="00E60647">
            <w:pPr>
              <w:pStyle w:val="TableParagraph"/>
              <w:spacing w:line="232" w:lineRule="exact"/>
              <w:ind w:left="314" w:right="302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10.001</w:t>
            </w:r>
          </w:p>
        </w:tc>
        <w:tc>
          <w:tcPr>
            <w:tcW w:w="1899" w:type="dxa"/>
          </w:tcPr>
          <w:p w:rsidR="00CC6F58" w:rsidRDefault="00E60647">
            <w:pPr>
              <w:pStyle w:val="TableParagraph"/>
              <w:spacing w:line="232" w:lineRule="exact"/>
              <w:ind w:left="312" w:right="306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16.000</w:t>
            </w: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spacing w:line="232" w:lineRule="exact"/>
              <w:ind w:right="696"/>
              <w:jc w:val="right"/>
              <w:rPr>
                <w:b/>
              </w:rPr>
            </w:pPr>
            <w:r>
              <w:rPr>
                <w:b/>
              </w:rPr>
              <w:t>€ 4,50</w:t>
            </w:r>
          </w:p>
        </w:tc>
      </w:tr>
      <w:tr w:rsidR="00CC6F58">
        <w:trPr>
          <w:trHeight w:val="253"/>
        </w:trPr>
        <w:tc>
          <w:tcPr>
            <w:tcW w:w="1899" w:type="dxa"/>
          </w:tcPr>
          <w:p w:rsidR="00CC6F58" w:rsidRDefault="00E60647">
            <w:pPr>
              <w:pStyle w:val="TableParagraph"/>
              <w:ind w:left="314" w:right="306"/>
            </w:pPr>
            <w:r>
              <w:t>oltre € 16.000</w:t>
            </w:r>
          </w:p>
        </w:tc>
        <w:tc>
          <w:tcPr>
            <w:tcW w:w="1899" w:type="dxa"/>
          </w:tcPr>
          <w:p w:rsidR="00CC6F58" w:rsidRDefault="00CC6F5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968" w:type="dxa"/>
          </w:tcPr>
          <w:p w:rsidR="00CC6F58" w:rsidRDefault="00E60647">
            <w:pPr>
              <w:pStyle w:val="TableParagraph"/>
              <w:spacing w:before="1" w:line="233" w:lineRule="exact"/>
              <w:ind w:right="696"/>
              <w:jc w:val="right"/>
              <w:rPr>
                <w:b/>
              </w:rPr>
            </w:pPr>
            <w:r>
              <w:rPr>
                <w:b/>
              </w:rPr>
              <w:t>€ 4,80</w:t>
            </w:r>
          </w:p>
        </w:tc>
      </w:tr>
      <w:tr w:rsidR="00CC6F58">
        <w:trPr>
          <w:trHeight w:val="253"/>
        </w:trPr>
        <w:tc>
          <w:tcPr>
            <w:tcW w:w="1899" w:type="dxa"/>
          </w:tcPr>
          <w:p w:rsidR="00CC6F58" w:rsidRDefault="00CC6F5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899" w:type="dxa"/>
          </w:tcPr>
          <w:p w:rsidR="00CC6F58" w:rsidRDefault="00CC6F5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968" w:type="dxa"/>
          </w:tcPr>
          <w:p w:rsidR="00DE02AE" w:rsidRDefault="00DE02AE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  <w:p w:rsidR="00CC6F58" w:rsidRPr="00DE02AE" w:rsidRDefault="00CC6F58" w:rsidP="00DE02AE">
            <w:pPr>
              <w:jc w:val="right"/>
            </w:pPr>
          </w:p>
        </w:tc>
      </w:tr>
    </w:tbl>
    <w:p w:rsidR="00CC6F58" w:rsidRDefault="00CC6F58">
      <w:pPr>
        <w:pStyle w:val="Corpotesto"/>
        <w:spacing w:before="9"/>
        <w:rPr>
          <w:sz w:val="20"/>
        </w:rPr>
      </w:pPr>
    </w:p>
    <w:p w:rsidR="00CC6F58" w:rsidRDefault="00E60647">
      <w:pPr>
        <w:spacing w:before="92"/>
        <w:ind w:left="182"/>
        <w:rPr>
          <w:b/>
        </w:rPr>
      </w:pPr>
      <w:r>
        <w:rPr>
          <w:b/>
          <w:u w:val="thick"/>
        </w:rPr>
        <w:t>TRASPORTO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SCOLASTICO</w:t>
      </w:r>
    </w:p>
    <w:p w:rsidR="00CC6F58" w:rsidRDefault="00CC6F58">
      <w:pPr>
        <w:pStyle w:val="Corpotesto"/>
        <w:spacing w:before="1"/>
        <w:rPr>
          <w:b/>
          <w:sz w:val="14"/>
        </w:rPr>
      </w:pPr>
    </w:p>
    <w:p w:rsidR="00CC6F58" w:rsidRDefault="00E60647">
      <w:pPr>
        <w:spacing w:before="91"/>
        <w:ind w:left="182"/>
        <w:rPr>
          <w:b/>
        </w:rPr>
      </w:pPr>
      <w:r>
        <w:rPr>
          <w:b/>
        </w:rPr>
        <w:t>TARIFFE</w:t>
      </w:r>
      <w:r>
        <w:rPr>
          <w:b/>
          <w:spacing w:val="-5"/>
        </w:rPr>
        <w:t xml:space="preserve"> </w:t>
      </w:r>
      <w:r>
        <w:rPr>
          <w:b/>
        </w:rPr>
        <w:t>AGEVOLATE</w:t>
      </w:r>
      <w:r>
        <w:rPr>
          <w:b/>
          <w:spacing w:val="-4"/>
        </w:rPr>
        <w:t xml:space="preserve"> </w:t>
      </w:r>
      <w:r>
        <w:rPr>
          <w:b/>
        </w:rPr>
        <w:t>SULLA</w:t>
      </w:r>
      <w:r>
        <w:rPr>
          <w:b/>
          <w:spacing w:val="-5"/>
        </w:rPr>
        <w:t xml:space="preserve"> </w:t>
      </w:r>
      <w:r>
        <w:rPr>
          <w:b/>
        </w:rPr>
        <w:t>BASE</w:t>
      </w:r>
      <w:r>
        <w:rPr>
          <w:b/>
          <w:spacing w:val="-5"/>
        </w:rPr>
        <w:t xml:space="preserve"> </w:t>
      </w:r>
      <w:r>
        <w:rPr>
          <w:b/>
        </w:rPr>
        <w:t>DELL’INDICATORE</w:t>
      </w:r>
      <w:r>
        <w:rPr>
          <w:b/>
          <w:spacing w:val="-5"/>
        </w:rPr>
        <w:t xml:space="preserve"> </w:t>
      </w:r>
      <w:r>
        <w:rPr>
          <w:b/>
        </w:rPr>
        <w:t>ISEE</w:t>
      </w:r>
      <w:r>
        <w:rPr>
          <w:b/>
          <w:spacing w:val="-4"/>
        </w:rPr>
        <w:t xml:space="preserve"> </w:t>
      </w:r>
      <w:r>
        <w:rPr>
          <w:b/>
        </w:rPr>
        <w:t>RESIDENTI</w:t>
      </w:r>
    </w:p>
    <w:p w:rsidR="00CC6F58" w:rsidRDefault="00CC6F58">
      <w:pPr>
        <w:pStyle w:val="Corpotesto"/>
        <w:spacing w:before="8"/>
        <w:rPr>
          <w:b/>
          <w:sz w:val="21"/>
        </w:rPr>
      </w:pPr>
    </w:p>
    <w:p w:rsidR="00CC6F58" w:rsidRDefault="00E60647">
      <w:pPr>
        <w:spacing w:after="6"/>
        <w:ind w:left="182"/>
      </w:pPr>
      <w:r>
        <w:t>Le</w:t>
      </w:r>
      <w:r>
        <w:rPr>
          <w:spacing w:val="-1"/>
        </w:rPr>
        <w:t xml:space="preserve"> </w:t>
      </w:r>
      <w:r>
        <w:t>riduzioni</w:t>
      </w:r>
      <w:r>
        <w:rPr>
          <w:spacing w:val="-3"/>
        </w:rPr>
        <w:t xml:space="preserve"> </w:t>
      </w:r>
      <w:r>
        <w:t>previste,</w:t>
      </w:r>
      <w:r>
        <w:rPr>
          <w:spacing w:val="-3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 Giunta</w:t>
      </w:r>
      <w:r>
        <w:rPr>
          <w:spacing w:val="-1"/>
        </w:rPr>
        <w:t xml:space="preserve"> </w:t>
      </w:r>
      <w:r>
        <w:t>Comunale</w:t>
      </w:r>
      <w:r>
        <w:rPr>
          <w:spacing w:val="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C51CC6">
        <w:t>254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</w:t>
      </w:r>
      <w:r w:rsidR="00C51CC6">
        <w:t>0</w:t>
      </w:r>
      <w:r>
        <w:t>/11/202</w:t>
      </w:r>
      <w:r w:rsidR="00C51CC6">
        <w:t>3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23"/>
        <w:gridCol w:w="1884"/>
        <w:gridCol w:w="1881"/>
      </w:tblGrid>
      <w:tr w:rsidR="00CC6F58">
        <w:trPr>
          <w:trHeight w:val="760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49" w:lineRule="exact"/>
              <w:ind w:left="665" w:right="655"/>
            </w:pPr>
            <w:r>
              <w:t>DA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49" w:lineRule="exact"/>
              <w:ind w:left="8" w:right="0"/>
            </w:pPr>
            <w:r>
              <w:t>A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40" w:lineRule="auto"/>
              <w:ind w:left="506" w:right="495" w:hanging="5"/>
            </w:pPr>
            <w:r>
              <w:t>Trasporto</w:t>
            </w:r>
            <w:r>
              <w:rPr>
                <w:spacing w:val="-52"/>
              </w:rPr>
              <w:t xml:space="preserve"> </w:t>
            </w:r>
            <w:r>
              <w:t>scolastico</w:t>
            </w:r>
          </w:p>
          <w:p w:rsidR="00CC6F58" w:rsidRDefault="00E60647">
            <w:pPr>
              <w:pStyle w:val="TableParagraph"/>
              <w:spacing w:line="238" w:lineRule="exact"/>
              <w:ind w:left="363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SCONTO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52" w:lineRule="exact"/>
              <w:ind w:left="315" w:right="299" w:hanging="5"/>
            </w:pPr>
            <w:r>
              <w:t>Trasporto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1"/>
              </w:rPr>
              <w:t xml:space="preserve"> </w:t>
            </w:r>
            <w:r>
              <w:t>Costo</w:t>
            </w:r>
            <w:r>
              <w:rPr>
                <w:spacing w:val="-12"/>
              </w:rPr>
              <w:t xml:space="preserve"> </w:t>
            </w:r>
            <w:r>
              <w:t>annuale</w:t>
            </w:r>
          </w:p>
        </w:tc>
      </w:tr>
      <w:tr w:rsidR="00CC6F58">
        <w:trPr>
          <w:trHeight w:val="251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32" w:lineRule="exact"/>
              <w:ind w:left="665" w:right="655"/>
            </w:pPr>
            <w:r>
              <w:t>€ 0,00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32" w:lineRule="exact"/>
              <w:ind w:left="557" w:right="545"/>
            </w:pPr>
            <w:r>
              <w:t>€ 4.500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32" w:lineRule="exact"/>
              <w:ind w:left="357"/>
              <w:rPr>
                <w:b/>
              </w:rPr>
            </w:pPr>
            <w:r>
              <w:rPr>
                <w:b/>
              </w:rPr>
              <w:t>(90%)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32" w:lineRule="exact"/>
              <w:ind w:left="295" w:right="173"/>
              <w:rPr>
                <w:b/>
              </w:rPr>
            </w:pPr>
            <w:r>
              <w:rPr>
                <w:b/>
              </w:rPr>
              <w:t>€ 31,50</w:t>
            </w:r>
          </w:p>
        </w:tc>
      </w:tr>
      <w:tr w:rsidR="00CC6F58">
        <w:trPr>
          <w:trHeight w:val="254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587"/>
              <w:jc w:val="right"/>
            </w:pPr>
            <w:r>
              <w:t>€ 4.501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ind w:left="557" w:right="545"/>
            </w:pPr>
            <w:r>
              <w:t>€ 5.500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57"/>
              <w:rPr>
                <w:b/>
              </w:rPr>
            </w:pPr>
            <w:r>
              <w:rPr>
                <w:b/>
              </w:rPr>
              <w:t>(60%)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126,00</w:t>
            </w:r>
          </w:p>
        </w:tc>
      </w:tr>
      <w:tr w:rsidR="00CC6F58">
        <w:trPr>
          <w:trHeight w:val="251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32" w:lineRule="exact"/>
              <w:ind w:right="616"/>
              <w:jc w:val="right"/>
            </w:pPr>
            <w:r>
              <w:t>€ 5.501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32" w:lineRule="exact"/>
              <w:ind w:left="557" w:right="545"/>
            </w:pPr>
            <w:r>
              <w:t>€ 7.500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32" w:lineRule="exact"/>
              <w:ind w:left="357"/>
              <w:rPr>
                <w:b/>
              </w:rPr>
            </w:pPr>
            <w:r>
              <w:rPr>
                <w:b/>
              </w:rPr>
              <w:t>(40%)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32" w:lineRule="exact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190,00</w:t>
            </w:r>
          </w:p>
        </w:tc>
      </w:tr>
      <w:tr w:rsidR="00CC6F58">
        <w:trPr>
          <w:trHeight w:val="254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16"/>
              <w:jc w:val="right"/>
            </w:pPr>
            <w:r>
              <w:t>€ 7.501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ind w:left="557" w:right="545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10.000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before="1" w:line="233" w:lineRule="exact"/>
              <w:ind w:left="357"/>
              <w:rPr>
                <w:b/>
              </w:rPr>
            </w:pPr>
            <w:r>
              <w:rPr>
                <w:b/>
              </w:rPr>
              <w:t>(20%)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before="1" w:line="233" w:lineRule="exact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252,00</w:t>
            </w:r>
          </w:p>
        </w:tc>
      </w:tr>
      <w:tr w:rsidR="00CC6F58">
        <w:trPr>
          <w:trHeight w:val="253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07"/>
              <w:jc w:val="right"/>
            </w:pPr>
            <w:r>
              <w:t>oltre € 10.000</w:t>
            </w:r>
          </w:p>
        </w:tc>
        <w:tc>
          <w:tcPr>
            <w:tcW w:w="1923" w:type="dxa"/>
          </w:tcPr>
          <w:p w:rsidR="00CC6F58" w:rsidRDefault="00CC6F5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58"/>
              <w:rPr>
                <w:b/>
              </w:rPr>
            </w:pPr>
            <w:r>
              <w:rPr>
                <w:b/>
              </w:rPr>
              <w:t>Nessuna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left="295" w:right="26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315,00</w:t>
            </w:r>
          </w:p>
        </w:tc>
      </w:tr>
    </w:tbl>
    <w:p w:rsidR="00CC6F58" w:rsidRDefault="00CC6F58">
      <w:pPr>
        <w:pStyle w:val="Corpotesto"/>
      </w:pPr>
    </w:p>
    <w:p w:rsidR="00CC6F58" w:rsidRDefault="00CC6F58">
      <w:pPr>
        <w:pStyle w:val="Corpotesto"/>
      </w:pPr>
    </w:p>
    <w:p w:rsidR="00CC6F58" w:rsidRDefault="00E60647">
      <w:pPr>
        <w:spacing w:before="205"/>
        <w:ind w:left="182"/>
        <w:rPr>
          <w:b/>
        </w:rPr>
      </w:pPr>
      <w:r>
        <w:rPr>
          <w:b/>
          <w:u w:val="thick"/>
        </w:rPr>
        <w:t>PRE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POST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SCUOLA</w:t>
      </w:r>
    </w:p>
    <w:p w:rsidR="00CC6F58" w:rsidRDefault="00CC6F58">
      <w:pPr>
        <w:pStyle w:val="Corpotesto"/>
        <w:spacing w:before="1"/>
        <w:rPr>
          <w:b/>
          <w:sz w:val="14"/>
        </w:rPr>
      </w:pPr>
    </w:p>
    <w:p w:rsidR="00CC6F58" w:rsidRDefault="00E60647">
      <w:pPr>
        <w:spacing w:before="92"/>
        <w:ind w:left="182"/>
        <w:rPr>
          <w:b/>
        </w:rPr>
      </w:pPr>
      <w:r>
        <w:rPr>
          <w:b/>
        </w:rPr>
        <w:t>TARIFFE</w:t>
      </w:r>
      <w:r>
        <w:rPr>
          <w:b/>
          <w:spacing w:val="-5"/>
        </w:rPr>
        <w:t xml:space="preserve"> </w:t>
      </w:r>
      <w:r>
        <w:rPr>
          <w:b/>
        </w:rPr>
        <w:t>AGEVOLATE</w:t>
      </w:r>
      <w:r>
        <w:rPr>
          <w:b/>
          <w:spacing w:val="-4"/>
        </w:rPr>
        <w:t xml:space="preserve"> </w:t>
      </w:r>
      <w:r>
        <w:rPr>
          <w:b/>
        </w:rPr>
        <w:t>SULLA</w:t>
      </w:r>
      <w:r>
        <w:rPr>
          <w:b/>
          <w:spacing w:val="-5"/>
        </w:rPr>
        <w:t xml:space="preserve"> </w:t>
      </w:r>
      <w:r>
        <w:rPr>
          <w:b/>
        </w:rPr>
        <w:t>BASE</w:t>
      </w:r>
      <w:r>
        <w:rPr>
          <w:b/>
          <w:spacing w:val="-5"/>
        </w:rPr>
        <w:t xml:space="preserve"> </w:t>
      </w:r>
      <w:r>
        <w:rPr>
          <w:b/>
        </w:rPr>
        <w:t>DELL’INDICATORE</w:t>
      </w:r>
      <w:r>
        <w:rPr>
          <w:b/>
          <w:spacing w:val="-5"/>
        </w:rPr>
        <w:t xml:space="preserve"> </w:t>
      </w:r>
      <w:r>
        <w:rPr>
          <w:b/>
        </w:rPr>
        <w:t>ISEE</w:t>
      </w:r>
      <w:r>
        <w:rPr>
          <w:b/>
          <w:spacing w:val="-4"/>
        </w:rPr>
        <w:t xml:space="preserve"> </w:t>
      </w:r>
      <w:r>
        <w:rPr>
          <w:b/>
        </w:rPr>
        <w:t>RESIDENTI</w:t>
      </w:r>
    </w:p>
    <w:p w:rsidR="00CC6F58" w:rsidRDefault="00CC6F58">
      <w:pPr>
        <w:pStyle w:val="Corpotesto"/>
        <w:spacing w:before="7"/>
        <w:rPr>
          <w:b/>
          <w:sz w:val="21"/>
        </w:rPr>
      </w:pPr>
    </w:p>
    <w:p w:rsidR="00CC6F58" w:rsidRDefault="00E60647">
      <w:pPr>
        <w:spacing w:after="5"/>
        <w:ind w:left="182"/>
      </w:pPr>
      <w:r>
        <w:t>Le</w:t>
      </w:r>
      <w:r>
        <w:rPr>
          <w:spacing w:val="-1"/>
        </w:rPr>
        <w:t xml:space="preserve"> </w:t>
      </w:r>
      <w:r>
        <w:t>riduzioni</w:t>
      </w:r>
      <w:r>
        <w:rPr>
          <w:spacing w:val="-3"/>
        </w:rPr>
        <w:t xml:space="preserve"> </w:t>
      </w:r>
      <w:r>
        <w:t>previste,</w:t>
      </w:r>
      <w:r>
        <w:rPr>
          <w:spacing w:val="-3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con atto</w:t>
      </w:r>
      <w:r>
        <w:rPr>
          <w:spacing w:val="-4"/>
        </w:rPr>
        <w:t xml:space="preserve"> </w:t>
      </w:r>
      <w:r>
        <w:t>di Giunta</w:t>
      </w:r>
      <w:r>
        <w:rPr>
          <w:spacing w:val="-1"/>
        </w:rPr>
        <w:t xml:space="preserve"> </w:t>
      </w:r>
      <w:r>
        <w:t>Comunale</w:t>
      </w:r>
      <w:r>
        <w:rPr>
          <w:spacing w:val="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</w:t>
      </w:r>
      <w:r w:rsidR="00C51CC6">
        <w:t>54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</w:t>
      </w:r>
      <w:r w:rsidR="00C51CC6">
        <w:t>0/11/2023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23"/>
        <w:gridCol w:w="1884"/>
        <w:gridCol w:w="1881"/>
      </w:tblGrid>
      <w:tr w:rsidR="00CC6F58">
        <w:trPr>
          <w:trHeight w:val="506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47" w:lineRule="exact"/>
              <w:ind w:left="665" w:right="655"/>
            </w:pPr>
            <w:r>
              <w:t>DA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47" w:lineRule="exact"/>
              <w:ind w:left="8" w:right="0"/>
            </w:pPr>
            <w:r>
              <w:t>A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47" w:lineRule="exact"/>
              <w:ind w:left="494" w:right="0"/>
              <w:jc w:val="left"/>
            </w:pPr>
            <w:proofErr w:type="spellStart"/>
            <w:r>
              <w:t>Pre</w:t>
            </w:r>
            <w:proofErr w:type="spellEnd"/>
            <w:r>
              <w:rPr>
                <w:spacing w:val="-1"/>
              </w:rPr>
              <w:t xml:space="preserve"> </w:t>
            </w:r>
            <w:r>
              <w:t>o Post</w:t>
            </w:r>
          </w:p>
          <w:p w:rsidR="00CC6F58" w:rsidRDefault="00E60647">
            <w:pPr>
              <w:pStyle w:val="TableParagraph"/>
              <w:spacing w:before="1" w:line="238" w:lineRule="exact"/>
              <w:ind w:left="381" w:right="0"/>
              <w:jc w:val="left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SCONTO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47" w:lineRule="exact"/>
              <w:ind w:left="294" w:right="282"/>
            </w:pPr>
            <w:proofErr w:type="spellStart"/>
            <w:r>
              <w:t>Pre</w:t>
            </w:r>
            <w:proofErr w:type="spellEnd"/>
            <w:r>
              <w:rPr>
                <w:spacing w:val="-1"/>
              </w:rPr>
              <w:t xml:space="preserve"> </w:t>
            </w:r>
            <w:r>
              <w:t>o Post</w:t>
            </w:r>
          </w:p>
          <w:p w:rsidR="00CC6F58" w:rsidRDefault="00E60647">
            <w:pPr>
              <w:pStyle w:val="TableParagraph"/>
              <w:spacing w:before="1" w:line="238" w:lineRule="exact"/>
              <w:ind w:left="295" w:right="282"/>
            </w:pPr>
            <w:r>
              <w:t>Costo annuale</w:t>
            </w:r>
          </w:p>
        </w:tc>
      </w:tr>
      <w:tr w:rsidR="00CC6F58">
        <w:trPr>
          <w:trHeight w:val="253"/>
        </w:trPr>
        <w:tc>
          <w:tcPr>
            <w:tcW w:w="1920" w:type="dxa"/>
          </w:tcPr>
          <w:p w:rsidR="00CC6F58" w:rsidRDefault="00E60647">
            <w:pPr>
              <w:pStyle w:val="TableParagraph"/>
              <w:ind w:left="665" w:right="655"/>
            </w:pPr>
            <w:r>
              <w:t>€ 0,00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ind w:left="557" w:right="545"/>
            </w:pPr>
            <w:r>
              <w:t>€ 4.500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(90%)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right="567"/>
              <w:jc w:val="right"/>
              <w:rPr>
                <w:b/>
              </w:rPr>
            </w:pPr>
            <w:r>
              <w:rPr>
                <w:b/>
              </w:rPr>
              <w:t>€ 19,00</w:t>
            </w:r>
          </w:p>
        </w:tc>
      </w:tr>
      <w:tr w:rsidR="00CC6F58">
        <w:trPr>
          <w:trHeight w:val="251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32" w:lineRule="exact"/>
              <w:ind w:right="616"/>
              <w:jc w:val="right"/>
            </w:pPr>
            <w:r>
              <w:t>€ 4.501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32" w:lineRule="exact"/>
              <w:ind w:left="557" w:right="545"/>
            </w:pPr>
            <w:r>
              <w:t>€ 5.500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32" w:lineRule="exact"/>
              <w:ind w:left="362"/>
              <w:rPr>
                <w:b/>
              </w:rPr>
            </w:pPr>
            <w:r>
              <w:rPr>
                <w:b/>
              </w:rPr>
              <w:t>(60%)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32" w:lineRule="exact"/>
              <w:ind w:right="567"/>
              <w:jc w:val="right"/>
              <w:rPr>
                <w:b/>
              </w:rPr>
            </w:pPr>
            <w:r>
              <w:rPr>
                <w:b/>
              </w:rPr>
              <w:t>€ 75,50</w:t>
            </w:r>
          </w:p>
        </w:tc>
      </w:tr>
      <w:tr w:rsidR="00CC6F58">
        <w:trPr>
          <w:trHeight w:val="254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16"/>
              <w:jc w:val="right"/>
            </w:pPr>
            <w:r>
              <w:t>€ 5.501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ind w:left="557" w:right="545"/>
            </w:pPr>
            <w:r>
              <w:t>€ 7.500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(40%)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right="541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113,00</w:t>
            </w:r>
          </w:p>
        </w:tc>
      </w:tr>
      <w:tr w:rsidR="00CC6F58">
        <w:trPr>
          <w:trHeight w:val="251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32" w:lineRule="exact"/>
              <w:ind w:right="616"/>
              <w:jc w:val="right"/>
            </w:pPr>
            <w:r>
              <w:t>€ 7.501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32" w:lineRule="exact"/>
              <w:ind w:left="557" w:right="545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10.000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32" w:lineRule="exact"/>
              <w:ind w:left="362"/>
              <w:rPr>
                <w:b/>
              </w:rPr>
            </w:pPr>
            <w:r>
              <w:rPr>
                <w:b/>
              </w:rPr>
              <w:t>(20%)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32" w:lineRule="exact"/>
              <w:ind w:right="541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150,00</w:t>
            </w:r>
          </w:p>
        </w:tc>
      </w:tr>
      <w:tr w:rsidR="00CC6F58">
        <w:trPr>
          <w:trHeight w:val="253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07"/>
              <w:jc w:val="right"/>
            </w:pPr>
            <w:r>
              <w:t>oltre € 10.000</w:t>
            </w:r>
          </w:p>
        </w:tc>
        <w:tc>
          <w:tcPr>
            <w:tcW w:w="1923" w:type="dxa"/>
          </w:tcPr>
          <w:p w:rsidR="00CC6F58" w:rsidRDefault="00CC6F5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58"/>
              <w:rPr>
                <w:b/>
              </w:rPr>
            </w:pPr>
            <w:r>
              <w:rPr>
                <w:b/>
              </w:rPr>
              <w:t>Nessuna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right="541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188,00</w:t>
            </w:r>
          </w:p>
        </w:tc>
      </w:tr>
    </w:tbl>
    <w:p w:rsidR="00CC6F58" w:rsidRDefault="00CC6F58">
      <w:pPr>
        <w:pStyle w:val="Corpotesto"/>
      </w:pPr>
    </w:p>
    <w:p w:rsidR="00CC6F58" w:rsidRDefault="00CC6F58">
      <w:pPr>
        <w:pStyle w:val="Corpotesto"/>
        <w:spacing w:before="11"/>
        <w:rPr>
          <w:sz w:val="19"/>
        </w:rPr>
      </w:pPr>
    </w:p>
    <w:p w:rsidR="00CC6F58" w:rsidRDefault="00E60647">
      <w:pPr>
        <w:ind w:left="182"/>
        <w:rPr>
          <w:b/>
        </w:rPr>
      </w:pPr>
      <w:r>
        <w:rPr>
          <w:b/>
          <w:u w:val="thick"/>
        </w:rPr>
        <w:t>ENTRAMBI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 SERVIZI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POST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SCUOLA</w:t>
      </w:r>
    </w:p>
    <w:p w:rsidR="00CC6F58" w:rsidRDefault="00CC6F58">
      <w:pPr>
        <w:pStyle w:val="Corpotesto"/>
        <w:spacing w:before="1"/>
        <w:rPr>
          <w:b/>
          <w:sz w:val="14"/>
        </w:rPr>
      </w:pPr>
    </w:p>
    <w:p w:rsidR="00CC6F58" w:rsidRDefault="00E60647">
      <w:pPr>
        <w:spacing w:before="91"/>
        <w:ind w:left="182"/>
        <w:rPr>
          <w:b/>
        </w:rPr>
      </w:pPr>
      <w:r>
        <w:rPr>
          <w:b/>
        </w:rPr>
        <w:t>TARIFFE</w:t>
      </w:r>
      <w:r>
        <w:rPr>
          <w:b/>
          <w:spacing w:val="-5"/>
        </w:rPr>
        <w:t xml:space="preserve"> </w:t>
      </w:r>
      <w:r>
        <w:rPr>
          <w:b/>
        </w:rPr>
        <w:t>AGEVOLATE</w:t>
      </w:r>
      <w:r>
        <w:rPr>
          <w:b/>
          <w:spacing w:val="-4"/>
        </w:rPr>
        <w:t xml:space="preserve"> </w:t>
      </w:r>
      <w:r>
        <w:rPr>
          <w:b/>
        </w:rPr>
        <w:t>SULLA</w:t>
      </w:r>
      <w:r>
        <w:rPr>
          <w:b/>
          <w:spacing w:val="-5"/>
        </w:rPr>
        <w:t xml:space="preserve"> </w:t>
      </w:r>
      <w:r>
        <w:rPr>
          <w:b/>
        </w:rPr>
        <w:t>BASE</w:t>
      </w:r>
      <w:r>
        <w:rPr>
          <w:b/>
          <w:spacing w:val="-5"/>
        </w:rPr>
        <w:t xml:space="preserve"> </w:t>
      </w:r>
      <w:r>
        <w:rPr>
          <w:b/>
        </w:rPr>
        <w:t>DELL’INDICATORE</w:t>
      </w:r>
      <w:r>
        <w:rPr>
          <w:b/>
          <w:spacing w:val="-5"/>
        </w:rPr>
        <w:t xml:space="preserve"> </w:t>
      </w:r>
      <w:r>
        <w:rPr>
          <w:b/>
        </w:rPr>
        <w:t>ISEE</w:t>
      </w:r>
      <w:r>
        <w:rPr>
          <w:b/>
          <w:spacing w:val="-4"/>
        </w:rPr>
        <w:t xml:space="preserve"> </w:t>
      </w:r>
      <w:r>
        <w:rPr>
          <w:b/>
        </w:rPr>
        <w:t>RESIDENTI</w:t>
      </w:r>
    </w:p>
    <w:p w:rsidR="00CC6F58" w:rsidRDefault="00CC6F58">
      <w:pPr>
        <w:pStyle w:val="Corpotesto"/>
        <w:spacing w:before="7"/>
        <w:rPr>
          <w:b/>
          <w:sz w:val="21"/>
        </w:rPr>
      </w:pPr>
    </w:p>
    <w:p w:rsidR="00CC6F58" w:rsidRDefault="00E60647">
      <w:pPr>
        <w:spacing w:after="6"/>
        <w:ind w:left="182"/>
      </w:pPr>
      <w:r>
        <w:t>Le</w:t>
      </w:r>
      <w:r>
        <w:rPr>
          <w:spacing w:val="-1"/>
        </w:rPr>
        <w:t xml:space="preserve"> </w:t>
      </w:r>
      <w:r>
        <w:t>riduzioni</w:t>
      </w:r>
      <w:r>
        <w:rPr>
          <w:spacing w:val="-3"/>
        </w:rPr>
        <w:t xml:space="preserve"> </w:t>
      </w:r>
      <w:r>
        <w:t>previste,</w:t>
      </w:r>
      <w:r>
        <w:rPr>
          <w:spacing w:val="-3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 Giunta</w:t>
      </w:r>
      <w:r>
        <w:rPr>
          <w:spacing w:val="-1"/>
        </w:rPr>
        <w:t xml:space="preserve"> </w:t>
      </w:r>
      <w:r>
        <w:t>Comunale</w:t>
      </w:r>
      <w:r>
        <w:rPr>
          <w:spacing w:val="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</w:t>
      </w:r>
      <w:r w:rsidR="00C51CC6">
        <w:t>54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</w:t>
      </w:r>
      <w:r w:rsidR="00C51CC6">
        <w:t>0</w:t>
      </w:r>
      <w:r>
        <w:t>/11/202</w:t>
      </w:r>
      <w:r w:rsidR="00C51CC6">
        <w:t>3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23"/>
        <w:gridCol w:w="1884"/>
        <w:gridCol w:w="1881"/>
      </w:tblGrid>
      <w:tr w:rsidR="00CC6F58">
        <w:trPr>
          <w:trHeight w:val="505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47" w:lineRule="exact"/>
              <w:ind w:left="665" w:right="655"/>
            </w:pPr>
            <w:r>
              <w:t>DA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47" w:lineRule="exact"/>
              <w:ind w:left="8" w:right="0"/>
            </w:pPr>
            <w:r>
              <w:t>A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46" w:lineRule="exact"/>
              <w:ind w:left="463" w:right="0"/>
              <w:jc w:val="left"/>
            </w:pPr>
            <w:proofErr w:type="spellStart"/>
            <w:r>
              <w:t>Pre</w:t>
            </w:r>
            <w:proofErr w:type="spellEnd"/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  <w:p w:rsidR="00CC6F58" w:rsidRDefault="00E60647">
            <w:pPr>
              <w:pStyle w:val="TableParagraph"/>
              <w:spacing w:line="240" w:lineRule="exact"/>
              <w:ind w:left="381" w:right="0"/>
              <w:jc w:val="left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SCONTO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46" w:lineRule="exact"/>
              <w:ind w:left="292" w:right="282"/>
            </w:pPr>
            <w:proofErr w:type="spellStart"/>
            <w:r>
              <w:t>Pre</w:t>
            </w:r>
            <w:proofErr w:type="spellEnd"/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  <w:p w:rsidR="00CC6F58" w:rsidRDefault="00E60647">
            <w:pPr>
              <w:pStyle w:val="TableParagraph"/>
              <w:spacing w:line="240" w:lineRule="exact"/>
              <w:ind w:left="295" w:right="282"/>
            </w:pPr>
            <w:r>
              <w:t>Costo annuale</w:t>
            </w:r>
          </w:p>
        </w:tc>
      </w:tr>
      <w:tr w:rsidR="00CC6F58">
        <w:trPr>
          <w:trHeight w:val="251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32" w:lineRule="exact"/>
              <w:ind w:left="665" w:right="655"/>
            </w:pPr>
            <w:r>
              <w:t>€ 0,00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32" w:lineRule="exact"/>
              <w:ind w:left="557" w:right="545"/>
            </w:pPr>
            <w:r>
              <w:t>€ 4.500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32" w:lineRule="exact"/>
              <w:ind w:left="362"/>
              <w:rPr>
                <w:b/>
              </w:rPr>
            </w:pPr>
            <w:r>
              <w:rPr>
                <w:b/>
              </w:rPr>
              <w:t>(90%)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32" w:lineRule="exact"/>
              <w:ind w:left="295" w:right="173"/>
              <w:rPr>
                <w:b/>
              </w:rPr>
            </w:pPr>
            <w:r>
              <w:rPr>
                <w:b/>
              </w:rPr>
              <w:t>€ 28,00</w:t>
            </w:r>
          </w:p>
        </w:tc>
      </w:tr>
      <w:tr w:rsidR="00CC6F58">
        <w:trPr>
          <w:trHeight w:val="253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16"/>
              <w:jc w:val="right"/>
            </w:pPr>
            <w:r>
              <w:t>€ 4.501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ind w:left="557" w:right="545"/>
            </w:pPr>
            <w:r>
              <w:t>€ 5.500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before="1" w:line="233" w:lineRule="exact"/>
              <w:ind w:left="362"/>
              <w:rPr>
                <w:b/>
              </w:rPr>
            </w:pPr>
            <w:r>
              <w:rPr>
                <w:b/>
              </w:rPr>
              <w:t>(60%)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before="1" w:line="233" w:lineRule="exact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111,50</w:t>
            </w:r>
          </w:p>
        </w:tc>
      </w:tr>
      <w:tr w:rsidR="00CC6F58">
        <w:trPr>
          <w:trHeight w:val="254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16"/>
              <w:jc w:val="right"/>
            </w:pPr>
            <w:r>
              <w:t>€ 5.501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ind w:left="557" w:right="545"/>
            </w:pPr>
            <w:r>
              <w:t>€ 7.500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(40%)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167,00</w:t>
            </w:r>
          </w:p>
        </w:tc>
      </w:tr>
      <w:tr w:rsidR="00CC6F58">
        <w:trPr>
          <w:trHeight w:val="251"/>
        </w:trPr>
        <w:tc>
          <w:tcPr>
            <w:tcW w:w="1920" w:type="dxa"/>
          </w:tcPr>
          <w:p w:rsidR="00CC6F58" w:rsidRDefault="00E60647">
            <w:pPr>
              <w:pStyle w:val="TableParagraph"/>
              <w:spacing w:line="232" w:lineRule="exact"/>
              <w:ind w:right="616"/>
              <w:jc w:val="right"/>
            </w:pPr>
            <w:r>
              <w:t>€ 7.501</w:t>
            </w:r>
          </w:p>
        </w:tc>
        <w:tc>
          <w:tcPr>
            <w:tcW w:w="1923" w:type="dxa"/>
          </w:tcPr>
          <w:p w:rsidR="00CC6F58" w:rsidRDefault="00E60647">
            <w:pPr>
              <w:pStyle w:val="TableParagraph"/>
              <w:spacing w:line="232" w:lineRule="exact"/>
              <w:ind w:left="557" w:right="545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t>10.000</w:t>
            </w: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spacing w:line="232" w:lineRule="exact"/>
              <w:ind w:left="362"/>
              <w:rPr>
                <w:b/>
              </w:rPr>
            </w:pPr>
            <w:r>
              <w:rPr>
                <w:b/>
              </w:rPr>
              <w:t>(20%)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spacing w:line="232" w:lineRule="exact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222,50</w:t>
            </w:r>
          </w:p>
        </w:tc>
      </w:tr>
      <w:tr w:rsidR="00CC6F58">
        <w:trPr>
          <w:trHeight w:val="254"/>
        </w:trPr>
        <w:tc>
          <w:tcPr>
            <w:tcW w:w="1920" w:type="dxa"/>
          </w:tcPr>
          <w:p w:rsidR="00CC6F58" w:rsidRDefault="00E60647">
            <w:pPr>
              <w:pStyle w:val="TableParagraph"/>
              <w:ind w:right="607"/>
              <w:jc w:val="right"/>
            </w:pPr>
            <w:r>
              <w:t>oltre € 10.000</w:t>
            </w:r>
          </w:p>
        </w:tc>
        <w:tc>
          <w:tcPr>
            <w:tcW w:w="1923" w:type="dxa"/>
          </w:tcPr>
          <w:p w:rsidR="00CC6F58" w:rsidRDefault="00CC6F5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1884" w:type="dxa"/>
          </w:tcPr>
          <w:p w:rsidR="00CC6F58" w:rsidRDefault="00E60647">
            <w:pPr>
              <w:pStyle w:val="TableParagraph"/>
              <w:ind w:left="358"/>
              <w:rPr>
                <w:b/>
              </w:rPr>
            </w:pPr>
            <w:r>
              <w:rPr>
                <w:b/>
              </w:rPr>
              <w:t>Nessuna</w:t>
            </w:r>
          </w:p>
        </w:tc>
        <w:tc>
          <w:tcPr>
            <w:tcW w:w="1881" w:type="dxa"/>
          </w:tcPr>
          <w:p w:rsidR="00CC6F58" w:rsidRDefault="00E60647">
            <w:pPr>
              <w:pStyle w:val="TableParagraph"/>
              <w:ind w:left="293" w:right="28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278,00</w:t>
            </w:r>
          </w:p>
        </w:tc>
      </w:tr>
    </w:tbl>
    <w:p w:rsidR="00CC6F58" w:rsidRDefault="00CC6F58">
      <w:pPr>
        <w:pStyle w:val="Corpotesto"/>
      </w:pPr>
    </w:p>
    <w:p w:rsidR="00CC6F58" w:rsidRDefault="00CC6F58">
      <w:pPr>
        <w:pStyle w:val="Corpotesto"/>
        <w:spacing w:before="5"/>
        <w:rPr>
          <w:sz w:val="19"/>
        </w:rPr>
      </w:pPr>
    </w:p>
    <w:p w:rsidR="00CC6F58" w:rsidRDefault="00E60647">
      <w:pPr>
        <w:tabs>
          <w:tab w:val="left" w:pos="2786"/>
        </w:tabs>
        <w:ind w:left="182"/>
        <w:rPr>
          <w:sz w:val="20"/>
        </w:rPr>
      </w:pPr>
      <w:r>
        <w:rPr>
          <w:sz w:val="20"/>
        </w:rPr>
        <w:t>DATA……………………..</w:t>
      </w:r>
      <w:r>
        <w:rPr>
          <w:sz w:val="20"/>
        </w:rPr>
        <w:tab/>
        <w:t>FIRMA……………………………………………………………..</w:t>
      </w:r>
    </w:p>
    <w:p w:rsidR="00CC6F58" w:rsidRDefault="00CC6F58">
      <w:pPr>
        <w:rPr>
          <w:sz w:val="20"/>
        </w:rPr>
        <w:sectPr w:rsidR="00CC6F58">
          <w:headerReference w:type="default" r:id="rId7"/>
          <w:footerReference w:type="default" r:id="rId8"/>
          <w:pgSz w:w="11910" w:h="16840"/>
          <w:pgMar w:top="2960" w:right="600" w:bottom="640" w:left="720" w:header="708" w:footer="460" w:gutter="0"/>
          <w:cols w:space="720"/>
        </w:sectPr>
      </w:pPr>
    </w:p>
    <w:p w:rsidR="00CC6F58" w:rsidRDefault="00CC6F58">
      <w:pPr>
        <w:pStyle w:val="Corpotesto"/>
        <w:rPr>
          <w:sz w:val="20"/>
        </w:rPr>
      </w:pPr>
    </w:p>
    <w:p w:rsidR="00CC6F58" w:rsidRDefault="00CC6F58">
      <w:pPr>
        <w:pStyle w:val="Corpotesto"/>
        <w:spacing w:before="10"/>
        <w:rPr>
          <w:sz w:val="18"/>
        </w:rPr>
      </w:pPr>
    </w:p>
    <w:p w:rsidR="00100D29" w:rsidRDefault="00100D29">
      <w:pPr>
        <w:pStyle w:val="Corpotesto"/>
        <w:spacing w:before="10"/>
        <w:rPr>
          <w:sz w:val="18"/>
        </w:rPr>
      </w:pPr>
    </w:p>
    <w:p w:rsidR="00100D29" w:rsidRPr="00B33A96" w:rsidRDefault="00100D29" w:rsidP="00100D29">
      <w:pPr>
        <w:pStyle w:val="Titolo1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INFORMATIVA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sensi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art.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13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Regolamento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UE 2016/679 (Regolamento Generale sulla Protezione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dei Dati)</w:t>
      </w:r>
    </w:p>
    <w:p w:rsidR="00100D29" w:rsidRPr="00B33A96" w:rsidRDefault="00100D29" w:rsidP="00100D29">
      <w:pPr>
        <w:pStyle w:val="Corpotesto"/>
        <w:ind w:left="182" w:right="146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Il Titolare del trattamento dei dati è il Comune di Meda a cui Lei potrà rivolgersi per far valere i propri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diritti. Potrà altresì contattare il Responsabile della protezione dei dati al seguente indirizzo di posta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elettronica:</w:t>
      </w:r>
      <w:r w:rsidRPr="00B33A96">
        <w:rPr>
          <w:spacing w:val="-1"/>
          <w:sz w:val="22"/>
          <w:szCs w:val="22"/>
        </w:rPr>
        <w:t xml:space="preserve"> </w:t>
      </w:r>
      <w:hyperlink r:id="rId9">
        <w:r w:rsidRPr="00B33A96">
          <w:rPr>
            <w:sz w:val="22"/>
            <w:szCs w:val="22"/>
          </w:rPr>
          <w:t>rpd@comune.meda.mb.it</w:t>
        </w:r>
      </w:hyperlink>
    </w:p>
    <w:p w:rsidR="00100D29" w:rsidRPr="00B33A96" w:rsidRDefault="00100D29" w:rsidP="00100D29">
      <w:pPr>
        <w:pStyle w:val="Corpotesto"/>
        <w:ind w:left="182" w:right="145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La informiamo che i dati raccolti saranno trattati ai sensi della normativa vigente in tema di protezione dei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dati personali. Il trattamento dei dati personali viene effettuato con finalità relative all’esecuzione di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compiti di interesse pubblico connesse all’erogazione del contributo economico ai sensi dell’art. 6 par. 1</w:t>
      </w:r>
      <w:r w:rsidRPr="00B33A96">
        <w:rPr>
          <w:spacing w:val="1"/>
          <w:sz w:val="22"/>
          <w:szCs w:val="22"/>
        </w:rPr>
        <w:t xml:space="preserve"> </w:t>
      </w:r>
      <w:proofErr w:type="spellStart"/>
      <w:r w:rsidRPr="00B33A96">
        <w:rPr>
          <w:sz w:val="22"/>
          <w:szCs w:val="22"/>
        </w:rPr>
        <w:t>lett</w:t>
      </w:r>
      <w:proofErr w:type="spellEnd"/>
      <w:r w:rsidRPr="00B33A96">
        <w:rPr>
          <w:sz w:val="22"/>
          <w:szCs w:val="22"/>
        </w:rPr>
        <w:t>. e) e del Regolamento UE 679/2016. I Suoi dati saranno trattati da soggetti privati e pubblici per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attività strumentali alle finalità indicate, di cui l’ente si avvarrà come responsabili del trattamento. Saranno</w:t>
      </w:r>
      <w:r w:rsidR="001A3168">
        <w:rPr>
          <w:sz w:val="22"/>
          <w:szCs w:val="22"/>
        </w:rPr>
        <w:t xml:space="preserve"> </w:t>
      </w:r>
      <w:bookmarkStart w:id="0" w:name="_GoBack"/>
      <w:bookmarkEnd w:id="0"/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inoltre</w:t>
      </w:r>
      <w:r>
        <w:rPr>
          <w:sz w:val="22"/>
          <w:szCs w:val="22"/>
        </w:rPr>
        <w:t>,</w:t>
      </w:r>
      <w:r w:rsidRPr="00B33A96">
        <w:rPr>
          <w:sz w:val="22"/>
          <w:szCs w:val="22"/>
        </w:rPr>
        <w:t xml:space="preserve"> comunicati a soggetti pubblici per l’osservanza di obblighi di legge, sempre nel rispetto della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normativa vigente in tema di protezione dei dati personali. Non è previsto il trasferimento di dati in un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paese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terzo.</w:t>
      </w:r>
    </w:p>
    <w:p w:rsidR="00100D29" w:rsidRPr="00B33A96" w:rsidRDefault="00100D29" w:rsidP="00100D29">
      <w:pPr>
        <w:pStyle w:val="Corpotesto"/>
        <w:ind w:left="182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Le comunichiamo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inoltre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che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il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conferimento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dei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dati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è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obbligatorio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per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accedere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al</w:t>
      </w:r>
      <w:r>
        <w:rPr>
          <w:sz w:val="22"/>
          <w:szCs w:val="22"/>
        </w:rPr>
        <w:t xml:space="preserve"> servizio scolastico comunale</w:t>
      </w:r>
      <w:r w:rsidRPr="00B33A96">
        <w:rPr>
          <w:sz w:val="22"/>
          <w:szCs w:val="22"/>
        </w:rPr>
        <w:t>.</w:t>
      </w:r>
    </w:p>
    <w:p w:rsidR="00100D29" w:rsidRPr="00B33A96" w:rsidRDefault="00100D29" w:rsidP="00100D29">
      <w:pPr>
        <w:pStyle w:val="Corpotesto"/>
        <w:ind w:left="182" w:right="151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 dati saranno conservati per il tempo necessario a perseguire le finalità indicate e nel rispetto degli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obblighi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di legge</w:t>
      </w:r>
      <w:r w:rsidRPr="00B33A96">
        <w:rPr>
          <w:spacing w:val="-2"/>
          <w:sz w:val="22"/>
          <w:szCs w:val="22"/>
        </w:rPr>
        <w:t xml:space="preserve"> </w:t>
      </w:r>
      <w:r w:rsidRPr="00B33A96">
        <w:rPr>
          <w:sz w:val="22"/>
          <w:szCs w:val="22"/>
        </w:rPr>
        <w:t>correlati.</w:t>
      </w:r>
    </w:p>
    <w:p w:rsidR="00100D29" w:rsidRPr="00B33A96" w:rsidRDefault="00100D29" w:rsidP="00100D29">
      <w:pPr>
        <w:pStyle w:val="Corpotesto"/>
        <w:ind w:left="182" w:right="150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Potrà far valere, in qualsiasi momento e ove possibile, i Suoi diritti, in particolare con riferimento al diritto</w:t>
      </w:r>
      <w:r>
        <w:rPr>
          <w:sz w:val="22"/>
          <w:szCs w:val="22"/>
        </w:rPr>
        <w:t xml:space="preserve"> 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di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accesso</w:t>
      </w:r>
      <w:r w:rsidRPr="00B33A96">
        <w:rPr>
          <w:spacing w:val="2"/>
          <w:sz w:val="22"/>
          <w:szCs w:val="22"/>
        </w:rPr>
        <w:t xml:space="preserve"> </w:t>
      </w:r>
      <w:r w:rsidRPr="00B33A96">
        <w:rPr>
          <w:sz w:val="22"/>
          <w:szCs w:val="22"/>
        </w:rPr>
        <w:t>ai Suoi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dati personali, nonché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al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diritto</w:t>
      </w:r>
      <w:r w:rsidRPr="00B33A96">
        <w:rPr>
          <w:spacing w:val="2"/>
          <w:sz w:val="22"/>
          <w:szCs w:val="22"/>
        </w:rPr>
        <w:t xml:space="preserve"> </w:t>
      </w:r>
      <w:r w:rsidRPr="00B33A96">
        <w:rPr>
          <w:sz w:val="22"/>
          <w:szCs w:val="22"/>
        </w:rPr>
        <w:t>di ottenerne</w:t>
      </w:r>
      <w:r w:rsidRPr="00B33A96">
        <w:rPr>
          <w:spacing w:val="-3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3"/>
          <w:sz w:val="22"/>
          <w:szCs w:val="22"/>
        </w:rPr>
        <w:t xml:space="preserve"> </w:t>
      </w:r>
      <w:r w:rsidRPr="00B33A96">
        <w:rPr>
          <w:sz w:val="22"/>
          <w:szCs w:val="22"/>
        </w:rPr>
        <w:t>rettifica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o</w:t>
      </w:r>
      <w:r w:rsidRPr="00B33A96">
        <w:rPr>
          <w:spacing w:val="2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limitazione,</w:t>
      </w:r>
      <w:r>
        <w:rPr>
          <w:sz w:val="22"/>
          <w:szCs w:val="22"/>
        </w:rPr>
        <w:t xml:space="preserve"> </w:t>
      </w:r>
      <w:r w:rsidRPr="00B33A96">
        <w:rPr>
          <w:sz w:val="22"/>
          <w:szCs w:val="22"/>
        </w:rPr>
        <w:t>l’aggiornamento e la cancellazione, nonché con riferimento al diritto di portabilità dei dati e al diritto di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opposizione al trattamento, salvo vi sia un motivo legittimo del Titolare del trattamento che prevalga sugli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interessi dell’interessato, ovvero per l’accertamento, l’esercizio o la difesa di un diritto in sede giudiziaria.</w:t>
      </w:r>
      <w:r w:rsidRPr="00B33A96">
        <w:rPr>
          <w:spacing w:val="-57"/>
          <w:sz w:val="22"/>
          <w:szCs w:val="22"/>
        </w:rPr>
        <w:t xml:space="preserve"> </w:t>
      </w:r>
      <w:r w:rsidRPr="00B33A96">
        <w:rPr>
          <w:sz w:val="22"/>
          <w:szCs w:val="22"/>
        </w:rPr>
        <w:t>Potrà esercitare i Suoi diritti rivolgendosi al Titolare o al Responsabile della protezione dei dati, reperibili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ai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contatti sopra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indicati.</w:t>
      </w:r>
    </w:p>
    <w:p w:rsidR="00100D29" w:rsidRPr="00B33A96" w:rsidRDefault="00100D29" w:rsidP="00100D29">
      <w:pPr>
        <w:pStyle w:val="Corpotesto"/>
        <w:ind w:left="182" w:right="152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Ha</w:t>
      </w:r>
      <w:r w:rsidRPr="00B33A96">
        <w:rPr>
          <w:spacing w:val="10"/>
          <w:sz w:val="22"/>
          <w:szCs w:val="22"/>
        </w:rPr>
        <w:t xml:space="preserve"> </w:t>
      </w:r>
      <w:r w:rsidRPr="00B33A96">
        <w:rPr>
          <w:sz w:val="22"/>
          <w:szCs w:val="22"/>
        </w:rPr>
        <w:t>diritto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di</w:t>
      </w:r>
      <w:r w:rsidRPr="00B33A96">
        <w:rPr>
          <w:spacing w:val="13"/>
          <w:sz w:val="22"/>
          <w:szCs w:val="22"/>
        </w:rPr>
        <w:t xml:space="preserve"> </w:t>
      </w:r>
      <w:r w:rsidRPr="00B33A96">
        <w:rPr>
          <w:sz w:val="22"/>
          <w:szCs w:val="22"/>
        </w:rPr>
        <w:t>proporre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reclamo</w:t>
      </w:r>
      <w:r w:rsidRPr="00B33A96">
        <w:rPr>
          <w:spacing w:val="13"/>
          <w:sz w:val="22"/>
          <w:szCs w:val="22"/>
        </w:rPr>
        <w:t xml:space="preserve"> </w:t>
      </w:r>
      <w:r w:rsidRPr="00B33A96">
        <w:rPr>
          <w:sz w:val="22"/>
          <w:szCs w:val="22"/>
        </w:rPr>
        <w:t>all’Autorità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Garante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per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protezione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dei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dati</w:t>
      </w:r>
      <w:r w:rsidRPr="00B33A96">
        <w:rPr>
          <w:spacing w:val="13"/>
          <w:sz w:val="22"/>
          <w:szCs w:val="22"/>
        </w:rPr>
        <w:t xml:space="preserve"> </w:t>
      </w:r>
      <w:r w:rsidRPr="00B33A96">
        <w:rPr>
          <w:sz w:val="22"/>
          <w:szCs w:val="22"/>
        </w:rPr>
        <w:t>personali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qualora</w:t>
      </w:r>
      <w:r w:rsidRPr="00B33A96">
        <w:rPr>
          <w:spacing w:val="12"/>
          <w:sz w:val="22"/>
          <w:szCs w:val="22"/>
        </w:rPr>
        <w:t xml:space="preserve"> </w:t>
      </w:r>
      <w:r w:rsidRPr="00B33A96">
        <w:rPr>
          <w:sz w:val="22"/>
          <w:szCs w:val="22"/>
        </w:rPr>
        <w:t>ne</w:t>
      </w:r>
      <w:r w:rsidRPr="00B33A96">
        <w:rPr>
          <w:spacing w:val="11"/>
          <w:sz w:val="22"/>
          <w:szCs w:val="22"/>
        </w:rPr>
        <w:t xml:space="preserve"> </w:t>
      </w:r>
      <w:r w:rsidRPr="00B33A96">
        <w:rPr>
          <w:sz w:val="22"/>
          <w:szCs w:val="22"/>
        </w:rPr>
        <w:t>ravvisi</w:t>
      </w:r>
      <w:r w:rsidRPr="00B33A96">
        <w:rPr>
          <w:spacing w:val="-58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necessità.</w:t>
      </w:r>
    </w:p>
    <w:p w:rsidR="00100D29" w:rsidRPr="00B33A96" w:rsidRDefault="00100D29" w:rsidP="00100D29">
      <w:pPr>
        <w:pStyle w:val="Corpotesto"/>
        <w:ind w:left="182" w:right="156"/>
        <w:jc w:val="both"/>
        <w:rPr>
          <w:sz w:val="22"/>
          <w:szCs w:val="22"/>
        </w:rPr>
      </w:pPr>
      <w:r w:rsidRPr="00B33A96">
        <w:rPr>
          <w:sz w:val="22"/>
          <w:szCs w:val="22"/>
        </w:rPr>
        <w:t>Il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Titolare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non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adotta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alcun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processo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decisionale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automatizzato,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compresa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la</w:t>
      </w:r>
      <w:r w:rsidRPr="00B33A96">
        <w:rPr>
          <w:spacing w:val="1"/>
          <w:sz w:val="22"/>
          <w:szCs w:val="22"/>
        </w:rPr>
        <w:t xml:space="preserve"> </w:t>
      </w:r>
      <w:proofErr w:type="spellStart"/>
      <w:r w:rsidRPr="00B33A96">
        <w:rPr>
          <w:sz w:val="22"/>
          <w:szCs w:val="22"/>
        </w:rPr>
        <w:t>profilazione</w:t>
      </w:r>
      <w:proofErr w:type="spellEnd"/>
      <w:r w:rsidRPr="00B33A96">
        <w:rPr>
          <w:sz w:val="22"/>
          <w:szCs w:val="22"/>
        </w:rPr>
        <w:t>,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di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cui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all’articolo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22, paragrafi</w:t>
      </w:r>
      <w:r w:rsidRPr="00B33A96">
        <w:rPr>
          <w:spacing w:val="1"/>
          <w:sz w:val="22"/>
          <w:szCs w:val="22"/>
        </w:rPr>
        <w:t xml:space="preserve"> </w:t>
      </w:r>
      <w:r w:rsidRPr="00B33A96">
        <w:rPr>
          <w:sz w:val="22"/>
          <w:szCs w:val="22"/>
        </w:rPr>
        <w:t>1 e</w:t>
      </w:r>
      <w:r w:rsidRPr="00B33A96">
        <w:rPr>
          <w:spacing w:val="-1"/>
          <w:sz w:val="22"/>
          <w:szCs w:val="22"/>
        </w:rPr>
        <w:t xml:space="preserve"> </w:t>
      </w:r>
      <w:r w:rsidRPr="00B33A96">
        <w:rPr>
          <w:sz w:val="22"/>
          <w:szCs w:val="22"/>
        </w:rPr>
        <w:t>4, del Regolamento UE n. 679/2016.</w:t>
      </w:r>
    </w:p>
    <w:p w:rsidR="00100D29" w:rsidRDefault="00100D29" w:rsidP="00100D29">
      <w:pPr>
        <w:pStyle w:val="Corpotesto"/>
        <w:spacing w:before="1"/>
        <w:jc w:val="both"/>
      </w:pPr>
    </w:p>
    <w:p w:rsidR="00100D29" w:rsidRDefault="00100D29" w:rsidP="00100D29">
      <w:pPr>
        <w:pStyle w:val="Corpotesto"/>
        <w:tabs>
          <w:tab w:val="left" w:pos="3469"/>
        </w:tabs>
        <w:ind w:left="182"/>
        <w:jc w:val="both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D29" w:rsidRDefault="00100D29" w:rsidP="00100D29">
      <w:pPr>
        <w:pStyle w:val="Corpotesto"/>
        <w:tabs>
          <w:tab w:val="left" w:pos="8774"/>
        </w:tabs>
        <w:ind w:left="182"/>
        <w:jc w:val="both"/>
      </w:pP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0D29" w:rsidRDefault="00100D29">
      <w:pPr>
        <w:pStyle w:val="Corpotesto"/>
        <w:spacing w:before="10"/>
        <w:rPr>
          <w:sz w:val="18"/>
        </w:rPr>
      </w:pPr>
    </w:p>
    <w:sectPr w:rsidR="00100D29">
      <w:pgSz w:w="11910" w:h="16840"/>
      <w:pgMar w:top="2960" w:right="600" w:bottom="640" w:left="720" w:header="708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91" w:rsidRDefault="00E60647">
      <w:r>
        <w:separator/>
      </w:r>
    </w:p>
  </w:endnote>
  <w:endnote w:type="continuationSeparator" w:id="0">
    <w:p w:rsidR="00CE6B91" w:rsidRDefault="00E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58" w:rsidRDefault="001A3168" w:rsidP="007315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45pt;margin-top:807.9pt;width:350.15pt;height:13.05pt;z-index:-15945728;mso-position-horizontal-relative:page;mso-position-vertical-relative:page" filled="f" stroked="f">
          <v:textbox style="mso-next-textbox:#_x0000_s2049" inset="0,0,0,0">
            <w:txbxContent>
              <w:p w:rsidR="00CC6F58" w:rsidRDefault="001A3168" w:rsidP="000D6852">
                <w:pPr>
                  <w:spacing w:before="10"/>
                  <w:ind w:left="20"/>
                  <w:jc w:val="center"/>
                  <w:rPr>
                    <w:i/>
                    <w:sz w:val="20"/>
                  </w:rPr>
                </w:pPr>
                <w:hyperlink r:id="rId1">
                  <w:r w:rsidR="00E60647">
                    <w:rPr>
                      <w:i/>
                      <w:color w:val="0000FF"/>
                      <w:sz w:val="20"/>
                      <w:u w:val="single" w:color="0000FF"/>
                    </w:rPr>
                    <w:t>istruzione@comune.meda.mb.it</w:t>
                  </w:r>
                  <w:r w:rsidR="00E60647">
                    <w:rPr>
                      <w:i/>
                      <w:color w:val="0000FF"/>
                      <w:spacing w:val="-5"/>
                      <w:sz w:val="20"/>
                      <w:u w:val="single" w:color="0000FF"/>
                    </w:rPr>
                    <w:t xml:space="preserve"> </w:t>
                  </w:r>
                </w:hyperlink>
                <w:r w:rsidR="00E60647">
                  <w:rPr>
                    <w:i/>
                    <w:color w:val="5A5A5A"/>
                    <w:sz w:val="20"/>
                  </w:rPr>
                  <w:t xml:space="preserve"> tel.0362</w:t>
                </w:r>
                <w:r w:rsidR="000D6852">
                  <w:rPr>
                    <w:i/>
                    <w:color w:val="5A5A5A"/>
                    <w:sz w:val="20"/>
                  </w:rPr>
                  <w:t>.</w:t>
                </w:r>
                <w:r w:rsidR="00E60647">
                  <w:rPr>
                    <w:i/>
                    <w:color w:val="5A5A5A"/>
                    <w:sz w:val="20"/>
                  </w:rPr>
                  <w:t>396</w:t>
                </w:r>
                <w:r w:rsidR="00DE02AE">
                  <w:rPr>
                    <w:i/>
                    <w:color w:val="5A5A5A"/>
                    <w:sz w:val="20"/>
                  </w:rPr>
                  <w:t>522</w:t>
                </w:r>
                <w:r w:rsidR="00E60647">
                  <w:rPr>
                    <w:i/>
                    <w:color w:val="5A5A5A"/>
                    <w:sz w:val="20"/>
                  </w:rPr>
                  <w:t>//</w:t>
                </w:r>
                <w:r w:rsidR="00DE02AE">
                  <w:rPr>
                    <w:i/>
                    <w:color w:val="5A5A5A"/>
                    <w:sz w:val="20"/>
                  </w:rPr>
                  <w:t>211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91" w:rsidRDefault="00E60647">
      <w:r>
        <w:separator/>
      </w:r>
    </w:p>
  </w:footnote>
  <w:footnote w:type="continuationSeparator" w:id="0">
    <w:p w:rsidR="00CE6B91" w:rsidRDefault="00E6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58" w:rsidRDefault="00E6064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69216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431290" cy="143700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290" cy="1437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7.2pt;margin-top:53.5pt;width:167.3pt;height:24.55pt;z-index:-15946752;mso-position-horizontal-relative:page;mso-position-vertical-relative:page" filled="f" stroked="f">
          <v:textbox style="mso-next-textbox:#_x0000_s2051" inset="0,0,0,0">
            <w:txbxContent>
              <w:p w:rsidR="00CC6F58" w:rsidRDefault="00E60647">
                <w:pPr>
                  <w:spacing w:before="10"/>
                  <w:ind w:left="20" w:right="1"/>
                  <w:rPr>
                    <w:sz w:val="20"/>
                  </w:rPr>
                </w:pPr>
                <w:r>
                  <w:rPr>
                    <w:color w:val="5A5A5A"/>
                    <w:sz w:val="20"/>
                  </w:rPr>
                  <w:t>Piazza Municipio, 4 – 20821 Meda (MB)</w:t>
                </w:r>
                <w:r>
                  <w:rPr>
                    <w:color w:val="5A5A5A"/>
                    <w:spacing w:val="-47"/>
                    <w:sz w:val="20"/>
                  </w:rPr>
                  <w:t xml:space="preserve"> </w:t>
                </w:r>
                <w:hyperlink r:id="rId2">
                  <w:r>
                    <w:rPr>
                      <w:color w:val="5A5A5A"/>
                      <w:sz w:val="20"/>
                    </w:rPr>
                    <w:t>www.comune.meda.mb.it</w:t>
                  </w:r>
                </w:hyperlink>
              </w:p>
            </w:txbxContent>
          </v:textbox>
          <w10:wrap anchorx="page" anchory="page"/>
        </v:shape>
      </w:pict>
    </w:r>
    <w:r w:rsidR="001A3168">
      <w:pict>
        <v:shape id="_x0000_s2050" type="#_x0000_t202" style="position:absolute;margin-left:177.2pt;margin-top:117.95pt;width:147.65pt;height:15.3pt;z-index:-15946240;mso-position-horizontal-relative:page;mso-position-vertical-relative:page" filled="f" stroked="f">
          <v:textbox style="mso-next-textbox:#_x0000_s2050" inset="0,0,0,0">
            <w:txbxContent>
              <w:p w:rsidR="00CC6F58" w:rsidRDefault="00E60647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color w:val="5A5A5A"/>
                    <w:sz w:val="24"/>
                  </w:rPr>
                  <w:t>Area</w:t>
                </w:r>
                <w:r>
                  <w:rPr>
                    <w:i/>
                    <w:color w:val="5A5A5A"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color w:val="5A5A5A"/>
                    <w:sz w:val="24"/>
                  </w:rPr>
                  <w:t>Servizi</w:t>
                </w:r>
                <w:r>
                  <w:rPr>
                    <w:i/>
                    <w:color w:val="5A5A5A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5A5A5A"/>
                    <w:sz w:val="24"/>
                  </w:rPr>
                  <w:t>alla</w:t>
                </w:r>
                <w:r>
                  <w:rPr>
                    <w:i/>
                    <w:color w:val="5A5A5A"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color w:val="5A5A5A"/>
                    <w:sz w:val="24"/>
                  </w:rPr>
                  <w:t>Cittadinanza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C6F58"/>
    <w:rsid w:val="000D6852"/>
    <w:rsid w:val="00100D29"/>
    <w:rsid w:val="001A3168"/>
    <w:rsid w:val="001C0A82"/>
    <w:rsid w:val="006753B5"/>
    <w:rsid w:val="00731500"/>
    <w:rsid w:val="009667F3"/>
    <w:rsid w:val="00A46C93"/>
    <w:rsid w:val="00C445FC"/>
    <w:rsid w:val="00C51CC6"/>
    <w:rsid w:val="00CC6F58"/>
    <w:rsid w:val="00CE6B91"/>
    <w:rsid w:val="00DE02AE"/>
    <w:rsid w:val="00E048CC"/>
    <w:rsid w:val="00E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9ED4C48"/>
  <w15:docId w15:val="{37E17F0E-99BB-41E1-AF4A-6D52BEF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82" w:right="14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right="35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60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6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0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64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comune.meda.mb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pd@comune.meda.mb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truzione@comune.meda.mb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eda.mi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CattaneoA</dc:creator>
  <cp:lastModifiedBy>Giovanna Menni</cp:lastModifiedBy>
  <cp:revision>14</cp:revision>
  <dcterms:created xsi:type="dcterms:W3CDTF">2024-02-23T12:39:00Z</dcterms:created>
  <dcterms:modified xsi:type="dcterms:W3CDTF">2024-04-18T09:12:00Z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